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9ED" w:rsidP="00E159ED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дело № 5-2-1703/2026</w:t>
      </w:r>
    </w:p>
    <w:p w:rsidR="00E159ED" w:rsidRPr="00E159ED" w:rsidP="00E159ED">
      <w:pPr>
        <w:rPr>
          <w:rFonts w:ascii="Times New Roman" w:hAnsi="Times New Roman" w:cs="Times New Roman"/>
          <w:sz w:val="26"/>
          <w:szCs w:val="26"/>
        </w:rPr>
      </w:pPr>
      <w:r w:rsidRPr="00E159ED">
        <w:rPr>
          <w:rFonts w:ascii="Times New Roman" w:hAnsi="Times New Roman" w:cs="Times New Roman"/>
          <w:sz w:val="26"/>
          <w:szCs w:val="26"/>
        </w:rPr>
        <w:t xml:space="preserve">УИД 86MS0034-01-2026-000002-61         </w:t>
      </w:r>
    </w:p>
    <w:p w:rsidR="00E159ED" w:rsidP="00E159E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E159ED" w:rsidP="00E159E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 w:rsidR="00E159ED" w:rsidP="00E159E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159ED" w:rsidP="00E159E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город Когалым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  </w:t>
      </w:r>
      <w:r>
        <w:rPr>
          <w:rFonts w:ascii="Times New Roman" w:hAnsi="Times New Roman" w:cs="Times New Roman"/>
          <w:sz w:val="27"/>
          <w:szCs w:val="27"/>
        </w:rPr>
        <w:t xml:space="preserve">   «</w:t>
      </w:r>
      <w:r>
        <w:rPr>
          <w:rFonts w:ascii="Times New Roman" w:hAnsi="Times New Roman" w:cs="Times New Roman"/>
          <w:sz w:val="27"/>
          <w:szCs w:val="27"/>
        </w:rPr>
        <w:t>10» января  2026 года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</w:p>
    <w:p w:rsidR="00E159ED" w:rsidP="00E15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3 Когалымского судебного района Ханты – Мансийского автономного округа – Югры Филяева Е.М. (Ханты – Мансийский автономный округ – Югра г. Когалым ул.Мира д. 24), </w:t>
      </w:r>
    </w:p>
    <w:p w:rsidR="00E159ED" w:rsidP="00E15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Гаджиева </w:t>
      </w:r>
      <w:r>
        <w:rPr>
          <w:rFonts w:ascii="Times New Roman" w:hAnsi="Times New Roman" w:cs="Times New Roman"/>
          <w:sz w:val="27"/>
          <w:szCs w:val="27"/>
        </w:rPr>
        <w:t>Джабраила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Арслановича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525E74"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 xml:space="preserve"> инвалидом 1 и 2 группы не являющегося, ранее привлекавшегося к административной ответственности, привлекаемого к административной ответственности по ч.2 ст.12.7 КоАП РФ,</w:t>
      </w:r>
    </w:p>
    <w:p w:rsidR="00E159ED" w:rsidP="00E159E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159ED" w:rsidP="00E159E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E159ED" w:rsidP="00E15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p w:rsidR="00E159ED" w:rsidP="00E15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09.01.2026</w:t>
      </w:r>
      <w:r>
        <w:rPr>
          <w:rFonts w:ascii="Times New Roman" w:hAnsi="Times New Roman" w:cs="Times New Roman"/>
          <w:sz w:val="27"/>
          <w:szCs w:val="27"/>
        </w:rPr>
        <w:t xml:space="preserve"> года в </w:t>
      </w:r>
      <w:r>
        <w:rPr>
          <w:rFonts w:ascii="Times New Roman" w:hAnsi="Times New Roman" w:cs="Times New Roman"/>
          <w:sz w:val="27"/>
          <w:szCs w:val="27"/>
        </w:rPr>
        <w:t>22</w:t>
      </w:r>
      <w:r>
        <w:rPr>
          <w:rFonts w:ascii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hAnsi="Times New Roman" w:cs="Times New Roman"/>
          <w:sz w:val="27"/>
          <w:szCs w:val="27"/>
        </w:rPr>
        <w:t>35</w:t>
      </w:r>
      <w:r>
        <w:rPr>
          <w:rFonts w:ascii="Times New Roman" w:hAnsi="Times New Roman" w:cs="Times New Roman"/>
          <w:sz w:val="27"/>
          <w:szCs w:val="27"/>
        </w:rPr>
        <w:t xml:space="preserve">мин.   в г. Когалым </w:t>
      </w:r>
      <w:r>
        <w:rPr>
          <w:rFonts w:ascii="Times New Roman" w:hAnsi="Times New Roman" w:cs="Times New Roman"/>
          <w:sz w:val="27"/>
          <w:szCs w:val="27"/>
        </w:rPr>
        <w:t>по  ул.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Дружная, 23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 Гаджиев Д.А</w:t>
      </w:r>
      <w:r>
        <w:rPr>
          <w:rFonts w:ascii="Times New Roman" w:hAnsi="Times New Roman" w:cs="Times New Roman"/>
          <w:sz w:val="27"/>
          <w:szCs w:val="27"/>
        </w:rPr>
        <w:t xml:space="preserve">. управлял </w:t>
      </w:r>
      <w:r>
        <w:rPr>
          <w:rFonts w:ascii="Times New Roman" w:hAnsi="Times New Roman" w:cs="Times New Roman"/>
          <w:sz w:val="27"/>
          <w:szCs w:val="27"/>
        </w:rPr>
        <w:t>а</w:t>
      </w:r>
      <w:r w:rsidR="001D2F11">
        <w:rPr>
          <w:rFonts w:ascii="Times New Roman" w:hAnsi="Times New Roman" w:cs="Times New Roman"/>
          <w:sz w:val="27"/>
          <w:szCs w:val="27"/>
        </w:rPr>
        <w:t>втомобилем</w:t>
      </w:r>
      <w:r>
        <w:rPr>
          <w:rFonts w:ascii="Times New Roman" w:hAnsi="Times New Roman" w:cs="Times New Roman"/>
          <w:sz w:val="27"/>
          <w:szCs w:val="27"/>
        </w:rPr>
        <w:t xml:space="preserve"> шкода </w:t>
      </w:r>
      <w:r w:rsidRPr="002D2955">
        <w:rPr>
          <w:rFonts w:ascii="Times New Roman" w:hAnsi="Times New Roman" w:cs="Times New Roman"/>
          <w:sz w:val="27"/>
          <w:szCs w:val="27"/>
        </w:rPr>
        <w:t xml:space="preserve"> </w:t>
      </w:r>
      <w:r w:rsidR="00525E74"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2D295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государственный номер  </w:t>
      </w:r>
      <w:r w:rsidR="00525E74"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 xml:space="preserve">, будучи лишенным права управления транспортными средствами,  постановлением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23.09.2025</w:t>
      </w:r>
      <w:r>
        <w:rPr>
          <w:rFonts w:ascii="Times New Roman" w:hAnsi="Times New Roman" w:cs="Times New Roman"/>
          <w:sz w:val="27"/>
          <w:szCs w:val="27"/>
        </w:rPr>
        <w:t xml:space="preserve">,  вступившим  в законную силу </w:t>
      </w:r>
      <w:r>
        <w:rPr>
          <w:rFonts w:ascii="Times New Roman" w:hAnsi="Times New Roman" w:cs="Times New Roman"/>
          <w:sz w:val="27"/>
          <w:szCs w:val="27"/>
        </w:rPr>
        <w:t>01.12.2025</w:t>
      </w:r>
      <w:r>
        <w:rPr>
          <w:rFonts w:ascii="Times New Roman" w:hAnsi="Times New Roman" w:cs="Times New Roman"/>
          <w:sz w:val="27"/>
          <w:szCs w:val="27"/>
        </w:rPr>
        <w:t>,   чем нарушил п. 2.1.1 ПДД РФ.</w:t>
      </w:r>
    </w:p>
    <w:p w:rsidR="00E159ED" w:rsidP="00E15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Гаджиев Д.А.</w:t>
      </w:r>
      <w:r>
        <w:rPr>
          <w:rFonts w:ascii="Times New Roman" w:hAnsi="Times New Roman" w:cs="Times New Roman"/>
          <w:sz w:val="27"/>
          <w:szCs w:val="27"/>
        </w:rPr>
        <w:t xml:space="preserve"> при рассмотрении дела вину </w:t>
      </w:r>
      <w:r w:rsidR="001D2F1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признал, </w:t>
      </w:r>
      <w:r>
        <w:rPr>
          <w:rFonts w:ascii="Times New Roman" w:hAnsi="Times New Roman" w:cs="Times New Roman"/>
          <w:sz w:val="27"/>
          <w:szCs w:val="27"/>
        </w:rPr>
        <w:t>раскаялся</w:t>
      </w:r>
      <w:r w:rsidR="001D2F11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 и</w:t>
      </w:r>
      <w:r>
        <w:rPr>
          <w:rFonts w:ascii="Times New Roman" w:hAnsi="Times New Roman" w:cs="Times New Roman"/>
          <w:sz w:val="27"/>
          <w:szCs w:val="27"/>
        </w:rPr>
        <w:t xml:space="preserve"> пояснил, что впредь такого  не  повторится.</w:t>
      </w:r>
    </w:p>
    <w:p w:rsidR="00E159ED" w:rsidP="00E15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Мировой судья, заслушав </w:t>
      </w:r>
      <w:r w:rsidR="002D2955">
        <w:rPr>
          <w:rFonts w:ascii="Times New Roman" w:hAnsi="Times New Roman" w:cs="Times New Roman"/>
          <w:sz w:val="27"/>
          <w:szCs w:val="27"/>
        </w:rPr>
        <w:t>Гаджиева Д.А</w:t>
      </w:r>
      <w:r>
        <w:rPr>
          <w:rFonts w:ascii="Times New Roman" w:hAnsi="Times New Roman" w:cs="Times New Roman"/>
          <w:sz w:val="27"/>
          <w:szCs w:val="27"/>
        </w:rPr>
        <w:t xml:space="preserve">., исследовав представленные материалы: протокол 86 ХМ </w:t>
      </w:r>
      <w:r w:rsidR="002D2955">
        <w:rPr>
          <w:rFonts w:ascii="Times New Roman" w:hAnsi="Times New Roman" w:cs="Times New Roman"/>
          <w:sz w:val="27"/>
          <w:szCs w:val="27"/>
        </w:rPr>
        <w:t>657962</w:t>
      </w:r>
      <w:r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 w:rsidR="002D2955">
        <w:rPr>
          <w:rFonts w:ascii="Times New Roman" w:hAnsi="Times New Roman" w:cs="Times New Roman"/>
          <w:sz w:val="27"/>
          <w:szCs w:val="27"/>
        </w:rPr>
        <w:t>09.01.2026</w:t>
      </w:r>
      <w:r>
        <w:rPr>
          <w:rFonts w:ascii="Times New Roman" w:hAnsi="Times New Roman" w:cs="Times New Roman"/>
          <w:sz w:val="27"/>
          <w:szCs w:val="27"/>
        </w:rPr>
        <w:t xml:space="preserve"> г., в котором изложены обстоятельства совершения </w:t>
      </w:r>
      <w:r w:rsidR="002D2955">
        <w:rPr>
          <w:rFonts w:ascii="Times New Roman" w:hAnsi="Times New Roman" w:cs="Times New Roman"/>
          <w:sz w:val="27"/>
          <w:szCs w:val="27"/>
        </w:rPr>
        <w:t>Гаджиевым Д.А</w:t>
      </w:r>
      <w:r>
        <w:rPr>
          <w:rFonts w:ascii="Times New Roman" w:hAnsi="Times New Roman" w:cs="Times New Roman"/>
          <w:sz w:val="27"/>
          <w:szCs w:val="27"/>
        </w:rPr>
        <w:t>. административного правонарушения, с данным протоколом он был ознакомлен, ему разъяснены права, предусмотренные ст. 25.1 КоАП РФ и ст. 51 Конституции РФ; протокол 86 ВХ 01</w:t>
      </w:r>
      <w:r w:rsidR="002D2955">
        <w:rPr>
          <w:rFonts w:ascii="Times New Roman" w:hAnsi="Times New Roman" w:cs="Times New Roman"/>
          <w:sz w:val="27"/>
          <w:szCs w:val="27"/>
        </w:rPr>
        <w:t>2230</w:t>
      </w:r>
      <w:r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от </w:t>
      </w:r>
      <w:r w:rsidR="002D2955">
        <w:rPr>
          <w:rFonts w:ascii="Times New Roman" w:hAnsi="Times New Roman" w:cs="Times New Roman"/>
          <w:sz w:val="27"/>
          <w:szCs w:val="27"/>
        </w:rPr>
        <w:t>09.01.2026</w:t>
      </w:r>
      <w:r>
        <w:rPr>
          <w:rFonts w:ascii="Times New Roman" w:hAnsi="Times New Roman" w:cs="Times New Roman"/>
          <w:sz w:val="27"/>
          <w:szCs w:val="27"/>
        </w:rPr>
        <w:t xml:space="preserve">; копию постановления по делу об административном правонарушении мирового судьи судебного участка №1 Когалымского судебного района Ханты – Мансийского автономного округа – Югры от </w:t>
      </w:r>
      <w:r w:rsidR="002D2955">
        <w:rPr>
          <w:rFonts w:ascii="Times New Roman" w:hAnsi="Times New Roman" w:cs="Times New Roman"/>
          <w:sz w:val="27"/>
          <w:szCs w:val="27"/>
        </w:rPr>
        <w:t xml:space="preserve">23.09.2025 в отношении  Гаджиева Д.А., </w:t>
      </w:r>
      <w:r>
        <w:rPr>
          <w:rFonts w:ascii="Times New Roman" w:hAnsi="Times New Roman" w:cs="Times New Roman"/>
          <w:sz w:val="27"/>
          <w:szCs w:val="27"/>
        </w:rPr>
        <w:t xml:space="preserve"> с отметкой о вступлении в законную силу </w:t>
      </w:r>
      <w:r w:rsidR="002D2955">
        <w:rPr>
          <w:rFonts w:ascii="Times New Roman" w:hAnsi="Times New Roman" w:cs="Times New Roman"/>
          <w:sz w:val="27"/>
          <w:szCs w:val="27"/>
        </w:rPr>
        <w:t>01.12.2025</w:t>
      </w:r>
      <w:r>
        <w:rPr>
          <w:rFonts w:ascii="Times New Roman" w:hAnsi="Times New Roman" w:cs="Times New Roman"/>
          <w:sz w:val="27"/>
          <w:szCs w:val="27"/>
        </w:rPr>
        <w:t>;  копию  протокола  № 86БУ № 00</w:t>
      </w:r>
      <w:r w:rsidR="002D2955">
        <w:rPr>
          <w:rFonts w:ascii="Times New Roman" w:hAnsi="Times New Roman" w:cs="Times New Roman"/>
          <w:sz w:val="27"/>
          <w:szCs w:val="27"/>
        </w:rPr>
        <w:t>1448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2D2955">
        <w:rPr>
          <w:rFonts w:ascii="Times New Roman" w:hAnsi="Times New Roman" w:cs="Times New Roman"/>
          <w:sz w:val="27"/>
          <w:szCs w:val="27"/>
        </w:rPr>
        <w:t>0</w:t>
      </w:r>
      <w:r>
        <w:rPr>
          <w:rFonts w:ascii="Times New Roman" w:hAnsi="Times New Roman" w:cs="Times New Roman"/>
          <w:sz w:val="27"/>
          <w:szCs w:val="27"/>
        </w:rPr>
        <w:t>9.0</w:t>
      </w:r>
      <w:r w:rsidR="002D2955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2D2955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  об изъятии  вещей и документов, </w:t>
      </w:r>
      <w:r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 xml:space="preserve">согласно которому у </w:t>
      </w:r>
      <w:r w:rsidR="002D2955">
        <w:rPr>
          <w:rFonts w:ascii="Times New Roman" w:hAnsi="Times New Roman" w:cs="Times New Roman"/>
          <w:sz w:val="27"/>
          <w:szCs w:val="27"/>
        </w:rPr>
        <w:t>Гаджиева Д.А</w:t>
      </w:r>
      <w:r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 xml:space="preserve">.  было изъято водительское удостоверение </w:t>
      </w:r>
      <w:r w:rsidR="001D2F11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>9939331302</w:t>
      </w:r>
      <w:r>
        <w:rPr>
          <w:rFonts w:ascii="Times New Roman" w:hAnsi="Times New Roman" w:cs="Times New Roman"/>
          <w:sz w:val="27"/>
          <w:szCs w:val="27"/>
        </w:rPr>
        <w:t>;  справку</w:t>
      </w:r>
      <w:r>
        <w:rPr>
          <w:rFonts w:ascii="Times New Roman" w:hAnsi="Times New Roman" w:cs="Times New Roman"/>
          <w:sz w:val="27"/>
          <w:szCs w:val="27"/>
        </w:rPr>
        <w:t xml:space="preserve"> инспектора (по ИАЗ) отделения по ИАЗ ОГИБДД ОМВД России по г. Когалыму от 1</w:t>
      </w:r>
      <w:r w:rsidR="001D2F11">
        <w:rPr>
          <w:rFonts w:ascii="Times New Roman" w:hAnsi="Times New Roman" w:cs="Times New Roman"/>
          <w:sz w:val="27"/>
          <w:szCs w:val="27"/>
        </w:rPr>
        <w:t>0.01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1D2F11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 №</w:t>
      </w:r>
      <w:r w:rsidR="001D2F11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 xml:space="preserve">; рапорт   </w:t>
      </w:r>
      <w:r w:rsidR="001D2F1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ИДПС ОВ ДПС ОГИБДД ОМВД России  по  г. Когалыму  от  </w:t>
      </w:r>
      <w:r w:rsidR="001D2F11">
        <w:rPr>
          <w:rFonts w:ascii="Times New Roman" w:hAnsi="Times New Roman" w:cs="Times New Roman"/>
          <w:sz w:val="27"/>
          <w:szCs w:val="27"/>
        </w:rPr>
        <w:t>09.01.2026</w:t>
      </w:r>
      <w:r>
        <w:rPr>
          <w:rFonts w:ascii="Times New Roman" w:hAnsi="Times New Roman" w:cs="Times New Roman"/>
          <w:sz w:val="27"/>
          <w:szCs w:val="27"/>
        </w:rPr>
        <w:t xml:space="preserve">;  протокол о доставлении (принудительном препровождении) лица в служебное помещение органа внутренних дел и  протокол о задержании лица от </w:t>
      </w:r>
      <w:r w:rsidR="001D2F11">
        <w:rPr>
          <w:rFonts w:ascii="Times New Roman" w:hAnsi="Times New Roman" w:cs="Times New Roman"/>
          <w:sz w:val="27"/>
          <w:szCs w:val="27"/>
        </w:rPr>
        <w:t>09.01.2026</w:t>
      </w:r>
      <w:r>
        <w:rPr>
          <w:rFonts w:ascii="Times New Roman" w:hAnsi="Times New Roman" w:cs="Times New Roman"/>
          <w:sz w:val="27"/>
          <w:szCs w:val="27"/>
        </w:rPr>
        <w:t xml:space="preserve"> г.; сведения </w:t>
      </w:r>
      <w:r>
        <w:rPr>
          <w:rFonts w:ascii="Times New Roman" w:hAnsi="Times New Roman" w:cs="Times New Roman"/>
          <w:sz w:val="27"/>
          <w:szCs w:val="27"/>
        </w:rPr>
        <w:t xml:space="preserve">административной практики в отношении </w:t>
      </w:r>
      <w:r w:rsidR="001D2F11">
        <w:rPr>
          <w:rFonts w:ascii="Times New Roman" w:hAnsi="Times New Roman" w:cs="Times New Roman"/>
          <w:sz w:val="27"/>
          <w:szCs w:val="27"/>
        </w:rPr>
        <w:t>Гаджиева Д.А</w:t>
      </w:r>
      <w:r>
        <w:rPr>
          <w:rFonts w:ascii="Times New Roman" w:hAnsi="Times New Roman" w:cs="Times New Roman"/>
          <w:sz w:val="27"/>
          <w:szCs w:val="27"/>
        </w:rPr>
        <w:t>.</w:t>
      </w:r>
      <w:r w:rsidR="001D2F1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1D2F11">
        <w:rPr>
          <w:rFonts w:ascii="Times New Roman" w:hAnsi="Times New Roman" w:cs="Times New Roman"/>
          <w:sz w:val="27"/>
          <w:szCs w:val="27"/>
        </w:rPr>
        <w:t>о  привлечении</w:t>
      </w:r>
      <w:r w:rsidR="001D2F11">
        <w:rPr>
          <w:rFonts w:ascii="Times New Roman" w:hAnsi="Times New Roman" w:cs="Times New Roman"/>
          <w:sz w:val="27"/>
          <w:szCs w:val="27"/>
        </w:rPr>
        <w:t xml:space="preserve">  ранее  к административной ответственности.  </w:t>
      </w:r>
    </w:p>
    <w:p w:rsidR="00E159ED" w:rsidP="00E15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>Указанные доказательства оценены судом в соответствии с правилами </w:t>
      </w:r>
      <w:hyperlink r:id="rId4" w:anchor="/document/12125267/entry/2611" w:history="1">
        <w:r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ст. 26.11</w:t>
        </w:r>
      </w:hyperlink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 xml:space="preserve">КоАП РФ и признаются допустимыми, достоверными и достаточными для вывода о наличии в действиях </w:t>
      </w:r>
      <w:r w:rsidR="001D2F11">
        <w:rPr>
          <w:rFonts w:ascii="Times New Roman" w:hAnsi="Times New Roman" w:cs="Times New Roman"/>
          <w:sz w:val="27"/>
          <w:szCs w:val="27"/>
        </w:rPr>
        <w:t>Гаджиева Д.А</w:t>
      </w:r>
      <w:r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>.  состава вменяемого административного правонарушения.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159ED" w:rsidRPr="001D2F11" w:rsidP="00E15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D2F11">
        <w:rPr>
          <w:rFonts w:ascii="Times New Roman" w:hAnsi="Times New Roman" w:cs="Times New Roman"/>
          <w:sz w:val="27"/>
          <w:szCs w:val="27"/>
        </w:rPr>
        <w:t>В соответствии с п. 13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 </w:t>
      </w:r>
      <w:hyperlink r:id="rId4" w:anchor="/document/12125267/entry/120" w:history="1">
        <w:r w:rsidRPr="001D2F1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главой 12</w:t>
        </w:r>
      </w:hyperlink>
      <w:r w:rsidRPr="001D2F11">
        <w:rPr>
          <w:rFonts w:ascii="Times New Roman" w:hAnsi="Times New Roman" w:cs="Times New Roman"/>
          <w:sz w:val="27"/>
          <w:szCs w:val="27"/>
        </w:rPr>
        <w:t> </w:t>
      </w:r>
      <w:r w:rsidRPr="001D2F11">
        <w:rPr>
          <w:rStyle w:val="Emphasis"/>
          <w:rFonts w:ascii="Times New Roman" w:hAnsi="Times New Roman" w:cs="Times New Roman"/>
          <w:i w:val="0"/>
          <w:sz w:val="27"/>
          <w:szCs w:val="27"/>
        </w:rPr>
        <w:t>Кодекса</w:t>
      </w:r>
      <w:r w:rsidRPr="001D2F11">
        <w:rPr>
          <w:rFonts w:ascii="Times New Roman" w:hAnsi="Times New Roman" w:cs="Times New Roman"/>
          <w:sz w:val="27"/>
          <w:szCs w:val="27"/>
        </w:rPr>
        <w:t> Российской Федерации об </w:t>
      </w:r>
      <w:r w:rsidRPr="001D2F11">
        <w:rPr>
          <w:rStyle w:val="Emphasis"/>
          <w:rFonts w:ascii="Times New Roman" w:hAnsi="Times New Roman" w:cs="Times New Roman"/>
          <w:i w:val="0"/>
          <w:sz w:val="27"/>
          <w:szCs w:val="27"/>
        </w:rPr>
        <w:t>административных</w:t>
      </w:r>
      <w:r w:rsidRPr="001D2F11">
        <w:rPr>
          <w:rFonts w:ascii="Times New Roman" w:hAnsi="Times New Roman" w:cs="Times New Roman"/>
          <w:i/>
          <w:sz w:val="27"/>
          <w:szCs w:val="27"/>
        </w:rPr>
        <w:t> </w:t>
      </w:r>
      <w:r w:rsidRPr="001D2F11">
        <w:rPr>
          <w:rStyle w:val="Emphasis"/>
          <w:rFonts w:ascii="Times New Roman" w:hAnsi="Times New Roman" w:cs="Times New Roman"/>
          <w:i w:val="0"/>
          <w:sz w:val="27"/>
          <w:szCs w:val="27"/>
        </w:rPr>
        <w:t>правонарушениях</w:t>
      </w:r>
      <w:r w:rsidRPr="001D2F11">
        <w:rPr>
          <w:rFonts w:ascii="Times New Roman" w:hAnsi="Times New Roman" w:cs="Times New Roman"/>
          <w:sz w:val="27"/>
          <w:szCs w:val="27"/>
        </w:rPr>
        <w:t>" разъяснено, что " если у этого водителя отсутствует право управления транспортными средствами либо не истек срок назначенного ему административного наказания в виде лишения права управления транспортными средствами, он подлежит также привлечению к административной ответственности соответственно по </w:t>
      </w:r>
      <w:hyperlink r:id="rId4" w:anchor="/document/12125267/entry/12701" w:history="1">
        <w:r w:rsidRPr="001D2F1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части 1</w:t>
        </w:r>
      </w:hyperlink>
      <w:r w:rsidRPr="001D2F11">
        <w:rPr>
          <w:rFonts w:ascii="Times New Roman" w:hAnsi="Times New Roman" w:cs="Times New Roman"/>
          <w:sz w:val="27"/>
          <w:szCs w:val="27"/>
        </w:rPr>
        <w:t> или </w:t>
      </w:r>
      <w:hyperlink r:id="rId4" w:anchor="/document/12125267/entry/12702" w:history="1">
        <w:r w:rsidRPr="001D2F1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2</w:t>
        </w:r>
        <w:r w:rsidRPr="001D2F11">
          <w:rPr>
            <w:rStyle w:val="Hyperlink"/>
            <w:rFonts w:ascii="Times New Roman" w:hAnsi="Times New Roman" w:cs="Times New Roman"/>
            <w:i/>
            <w:color w:val="auto"/>
            <w:sz w:val="27"/>
            <w:szCs w:val="27"/>
            <w:u w:val="none"/>
          </w:rPr>
          <w:t> </w:t>
        </w:r>
        <w:r w:rsidRPr="001D2F11">
          <w:rPr>
            <w:rStyle w:val="Emphasis"/>
            <w:rFonts w:ascii="Times New Roman" w:hAnsi="Times New Roman" w:cs="Times New Roman"/>
            <w:i w:val="0"/>
            <w:sz w:val="27"/>
            <w:szCs w:val="27"/>
          </w:rPr>
          <w:t>статьи</w:t>
        </w:r>
        <w:r w:rsidRPr="001D2F11">
          <w:rPr>
            <w:rStyle w:val="Hyperlink"/>
            <w:rFonts w:ascii="Times New Roman" w:hAnsi="Times New Roman" w:cs="Times New Roman"/>
            <w:i/>
            <w:color w:val="auto"/>
            <w:sz w:val="27"/>
            <w:szCs w:val="27"/>
            <w:u w:val="none"/>
          </w:rPr>
          <w:t> </w:t>
        </w:r>
        <w:r w:rsidRPr="001D2F11">
          <w:rPr>
            <w:rStyle w:val="Emphasis"/>
            <w:rFonts w:ascii="Times New Roman" w:hAnsi="Times New Roman" w:cs="Times New Roman"/>
            <w:i w:val="0"/>
            <w:sz w:val="27"/>
            <w:szCs w:val="27"/>
          </w:rPr>
          <w:t>12</w:t>
        </w:r>
        <w:r w:rsidRPr="001D2F11">
          <w:rPr>
            <w:rStyle w:val="Hyperlink"/>
            <w:rFonts w:ascii="Times New Roman" w:hAnsi="Times New Roman" w:cs="Times New Roman"/>
            <w:i/>
            <w:color w:val="auto"/>
            <w:sz w:val="27"/>
            <w:szCs w:val="27"/>
            <w:u w:val="none"/>
          </w:rPr>
          <w:t>.</w:t>
        </w:r>
        <w:r w:rsidRPr="001D2F11">
          <w:rPr>
            <w:rStyle w:val="Emphasis"/>
            <w:rFonts w:ascii="Times New Roman" w:hAnsi="Times New Roman" w:cs="Times New Roman"/>
            <w:i w:val="0"/>
            <w:sz w:val="27"/>
            <w:szCs w:val="27"/>
          </w:rPr>
          <w:t>7</w:t>
        </w:r>
      </w:hyperlink>
      <w:r w:rsidRPr="001D2F11">
        <w:rPr>
          <w:rFonts w:ascii="Times New Roman" w:hAnsi="Times New Roman" w:cs="Times New Roman"/>
          <w:i/>
          <w:sz w:val="27"/>
          <w:szCs w:val="27"/>
        </w:rPr>
        <w:t> </w:t>
      </w:r>
      <w:r w:rsidRPr="001D2F11">
        <w:rPr>
          <w:rStyle w:val="Emphasis"/>
          <w:rFonts w:ascii="Times New Roman" w:hAnsi="Times New Roman" w:cs="Times New Roman"/>
          <w:i w:val="0"/>
          <w:sz w:val="27"/>
          <w:szCs w:val="27"/>
        </w:rPr>
        <w:t>КоАП</w:t>
      </w:r>
      <w:r w:rsidRPr="001D2F11">
        <w:rPr>
          <w:rFonts w:ascii="Times New Roman" w:hAnsi="Times New Roman" w:cs="Times New Roman"/>
          <w:i/>
          <w:sz w:val="27"/>
          <w:szCs w:val="27"/>
        </w:rPr>
        <w:t> </w:t>
      </w:r>
      <w:r w:rsidRPr="001D2F11">
        <w:rPr>
          <w:rFonts w:ascii="Times New Roman" w:hAnsi="Times New Roman" w:cs="Times New Roman"/>
          <w:sz w:val="27"/>
          <w:szCs w:val="27"/>
        </w:rPr>
        <w:t>РФ."</w:t>
      </w:r>
    </w:p>
    <w:p w:rsidR="00E159ED" w:rsidP="00E15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Водитель, являясь участником дорожного движения, в силу п. 2.1.1 ПДД РФ, обязан иметь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E159ED" w:rsidP="00E15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Поскольку </w:t>
      </w:r>
      <w:r w:rsidR="001D2F11">
        <w:rPr>
          <w:rFonts w:ascii="Times New Roman" w:hAnsi="Times New Roman" w:cs="Times New Roman"/>
          <w:sz w:val="27"/>
          <w:szCs w:val="27"/>
        </w:rPr>
        <w:t xml:space="preserve">Гаджиев Д.А </w:t>
      </w:r>
      <w:r>
        <w:rPr>
          <w:rFonts w:ascii="Times New Roman" w:hAnsi="Times New Roman" w:cs="Times New Roman"/>
          <w:sz w:val="27"/>
          <w:szCs w:val="27"/>
        </w:rPr>
        <w:t>управлял транспортным средством, будучи лишенным права управления транспортными средствами, его действия правильно квалифицированы по ч. 2 ст. 12.7 КоАП РФ.</w:t>
      </w:r>
    </w:p>
    <w:p w:rsidR="00E159ED" w:rsidP="00E15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делу, не имеется.</w:t>
      </w:r>
    </w:p>
    <w:p w:rsidR="00E159ED" w:rsidP="00E15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1D2F11">
        <w:rPr>
          <w:rFonts w:ascii="Times New Roman" w:hAnsi="Times New Roman" w:cs="Times New Roman"/>
          <w:sz w:val="27"/>
          <w:szCs w:val="27"/>
        </w:rPr>
        <w:t>Гаджиева Д.А</w:t>
      </w:r>
      <w:r>
        <w:rPr>
          <w:rFonts w:ascii="Times New Roman" w:hAnsi="Times New Roman" w:cs="Times New Roman"/>
          <w:sz w:val="27"/>
          <w:szCs w:val="27"/>
        </w:rPr>
        <w:t xml:space="preserve">., в соответствии со ст. 4.2 КоАП РФ является </w:t>
      </w:r>
      <w:r>
        <w:rPr>
          <w:rFonts w:ascii="Times New Roman" w:hAnsi="Times New Roman" w:cs="Times New Roman"/>
          <w:sz w:val="27"/>
          <w:szCs w:val="27"/>
        </w:rPr>
        <w:t>признание  вины</w:t>
      </w:r>
      <w:r>
        <w:rPr>
          <w:rFonts w:ascii="Times New Roman" w:hAnsi="Times New Roman" w:cs="Times New Roman"/>
          <w:sz w:val="27"/>
          <w:szCs w:val="27"/>
        </w:rPr>
        <w:t xml:space="preserve">,  раскаяние. </w:t>
      </w:r>
    </w:p>
    <w:p w:rsidR="00E159ED" w:rsidP="00E15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E159ED" w:rsidP="00E15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1D2F11">
        <w:rPr>
          <w:rFonts w:ascii="Times New Roman" w:hAnsi="Times New Roman" w:cs="Times New Roman"/>
          <w:sz w:val="27"/>
          <w:szCs w:val="27"/>
        </w:rPr>
        <w:t>Гаджиева Д.А.</w:t>
      </w:r>
      <w:r w:rsidR="001D2F11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 его</w:t>
      </w:r>
      <w:r>
        <w:rPr>
          <w:rFonts w:ascii="Times New Roman" w:hAnsi="Times New Roman" w:cs="Times New Roman"/>
          <w:sz w:val="27"/>
          <w:szCs w:val="27"/>
        </w:rPr>
        <w:t xml:space="preserve"> материальное положение,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и приходит к выводу о назначении административного наказания в виде административного </w:t>
      </w:r>
      <w:r w:rsidR="001D2F11">
        <w:rPr>
          <w:rFonts w:ascii="Times New Roman" w:hAnsi="Times New Roman" w:cs="Times New Roman"/>
          <w:sz w:val="27"/>
          <w:szCs w:val="27"/>
        </w:rPr>
        <w:t>штрафа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159ED" w:rsidP="00E15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Руководствуясь ст. 29.9, 29.10 КоАП РФ, мировой судья,</w:t>
      </w:r>
    </w:p>
    <w:p w:rsidR="00E159ED" w:rsidP="00E15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159ED" w:rsidP="00E159E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E159ED" w:rsidP="00E15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159ED" w:rsidP="00E15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Гаджиева </w:t>
      </w:r>
      <w:r>
        <w:rPr>
          <w:rFonts w:ascii="Times New Roman" w:hAnsi="Times New Roman" w:cs="Times New Roman"/>
          <w:sz w:val="27"/>
          <w:szCs w:val="27"/>
        </w:rPr>
        <w:t>Джабраила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Арслановича</w:t>
      </w:r>
      <w:r>
        <w:rPr>
          <w:rFonts w:ascii="Times New Roman" w:hAnsi="Times New Roman" w:cs="Times New Roman"/>
          <w:sz w:val="27"/>
          <w:szCs w:val="27"/>
        </w:rPr>
        <w:t xml:space="preserve"> признать виновным в совершении правонарушения, предусмотренного ч. 2 ст. 12.7 КоАП РФ и назначить ему административное наказание в виде </w:t>
      </w:r>
      <w:r>
        <w:rPr>
          <w:rFonts w:ascii="Times New Roman" w:hAnsi="Times New Roman" w:cs="Times New Roman"/>
          <w:sz w:val="27"/>
          <w:szCs w:val="27"/>
        </w:rPr>
        <w:t xml:space="preserve">административного </w:t>
      </w:r>
      <w:r>
        <w:rPr>
          <w:rFonts w:ascii="Times New Roman" w:hAnsi="Times New Roman" w:cs="Times New Roman"/>
          <w:sz w:val="27"/>
          <w:szCs w:val="27"/>
        </w:rPr>
        <w:t xml:space="preserve"> штрафа</w:t>
      </w:r>
      <w:r>
        <w:rPr>
          <w:rFonts w:ascii="Times New Roman" w:hAnsi="Times New Roman" w:cs="Times New Roman"/>
          <w:sz w:val="27"/>
          <w:szCs w:val="27"/>
        </w:rPr>
        <w:t xml:space="preserve">  в размере 30 000 (тридцать тысяч) рублей. </w:t>
      </w:r>
    </w:p>
    <w:p w:rsidR="001D2F11" w:rsidRPr="001D2F11" w:rsidP="001D2F11">
      <w:pPr>
        <w:pStyle w:val="BodyTextIndent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48254B">
        <w:rPr>
          <w:sz w:val="27"/>
          <w:szCs w:val="27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1D2F11">
          <w:rPr>
            <w:rStyle w:val="Hyperlink"/>
            <w:color w:val="auto"/>
            <w:sz w:val="27"/>
            <w:szCs w:val="27"/>
            <w:u w:val="none"/>
          </w:rPr>
          <w:t>частями 1.1</w:t>
        </w:r>
      </w:hyperlink>
      <w:r w:rsidRPr="001D2F11">
        <w:rPr>
          <w:sz w:val="27"/>
          <w:szCs w:val="27"/>
        </w:rPr>
        <w:t>, </w:t>
      </w:r>
      <w:hyperlink r:id="rId5" w:anchor="/document/12125267/entry/302013" w:history="1">
        <w:r w:rsidRPr="001D2F11">
          <w:rPr>
            <w:rStyle w:val="Hyperlink"/>
            <w:color w:val="auto"/>
            <w:sz w:val="27"/>
            <w:szCs w:val="27"/>
            <w:u w:val="none"/>
          </w:rPr>
          <w:t>1.3 - 1.3-3</w:t>
        </w:r>
      </w:hyperlink>
      <w:r w:rsidRPr="001D2F11">
        <w:rPr>
          <w:sz w:val="27"/>
          <w:szCs w:val="27"/>
        </w:rPr>
        <w:t> и </w:t>
      </w:r>
      <w:hyperlink r:id="rId5" w:anchor="/document/12125267/entry/302014" w:history="1">
        <w:r w:rsidRPr="001D2F11">
          <w:rPr>
            <w:rStyle w:val="Hyperlink"/>
            <w:color w:val="auto"/>
            <w:sz w:val="27"/>
            <w:szCs w:val="27"/>
            <w:u w:val="none"/>
          </w:rPr>
          <w:t>1.4</w:t>
        </w:r>
      </w:hyperlink>
      <w:r w:rsidRPr="001D2F11">
        <w:rPr>
          <w:sz w:val="27"/>
          <w:szCs w:val="27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1D2F11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1D2F11">
        <w:rPr>
          <w:sz w:val="27"/>
          <w:szCs w:val="27"/>
        </w:rPr>
        <w:t> настоящего Кодекса.</w:t>
      </w:r>
    </w:p>
    <w:p w:rsidR="001D2F11" w:rsidP="001D2F11">
      <w:pPr>
        <w:pStyle w:val="BodyTextIndent"/>
        <w:rPr>
          <w:sz w:val="27"/>
          <w:szCs w:val="27"/>
        </w:rPr>
      </w:pPr>
      <w:r w:rsidRPr="0048254B">
        <w:rPr>
          <w:sz w:val="27"/>
          <w:szCs w:val="27"/>
        </w:rPr>
        <w:t xml:space="preserve">Банковские реквизиты для перечисления штрафа: УФК по Ханты-Мансийскому автономному округу – Югре (УМВД России по ХМАО – Югре) ИНН 8601010390 КПП 860101001 Код ОКТМО 71883000 номер счета получателя платежа 03100643000000018700 в </w:t>
      </w:r>
      <w:r>
        <w:rPr>
          <w:sz w:val="26"/>
          <w:szCs w:val="26"/>
        </w:rPr>
        <w:t>ОКЦ № 8 УГУ Банка России</w:t>
      </w:r>
      <w:r w:rsidRPr="0048254B">
        <w:rPr>
          <w:sz w:val="27"/>
          <w:szCs w:val="27"/>
        </w:rPr>
        <w:t>//УФК по Ханты-Мансийскому автономному округу – Югре г. Ханты-Мансийск БИК 007162163 Кор./</w:t>
      </w:r>
      <w:r w:rsidRPr="0048254B">
        <w:rPr>
          <w:sz w:val="27"/>
          <w:szCs w:val="27"/>
        </w:rPr>
        <w:t>сч</w:t>
      </w:r>
      <w:r w:rsidRPr="0048254B">
        <w:rPr>
          <w:sz w:val="27"/>
          <w:szCs w:val="27"/>
        </w:rPr>
        <w:t xml:space="preserve">. 40102810245370000007 КБК 18811601123010001140 УИН </w:t>
      </w:r>
      <w:r w:rsidRPr="001D2F11">
        <w:rPr>
          <w:sz w:val="27"/>
          <w:szCs w:val="27"/>
        </w:rPr>
        <w:t>0412365400345000022612159</w:t>
      </w:r>
      <w:r>
        <w:rPr>
          <w:sz w:val="27"/>
          <w:szCs w:val="27"/>
        </w:rPr>
        <w:t>.</w:t>
      </w:r>
    </w:p>
    <w:p w:rsidR="001D2F11" w:rsidRPr="0048254B" w:rsidP="001D2F11">
      <w:pPr>
        <w:pStyle w:val="BodyTextIndent"/>
        <w:rPr>
          <w:sz w:val="27"/>
          <w:szCs w:val="27"/>
        </w:rPr>
      </w:pPr>
      <w:r w:rsidRPr="0048254B">
        <w:rPr>
          <w:sz w:val="27"/>
          <w:szCs w:val="27"/>
        </w:rPr>
        <w:t>Квитанцию об уплате административного штрафа необходимо предоставить в судебный участок № 3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1D2F11" w:rsidP="001D2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8254B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8254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8254B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</w:t>
      </w:r>
    </w:p>
    <w:p w:rsidR="00E159ED" w:rsidP="00E15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159ED" w:rsidP="00E15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159ED" w:rsidP="00E15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hAnsi="Times New Roman" w:cs="Times New Roman"/>
          <w:sz w:val="27"/>
          <w:szCs w:val="27"/>
        </w:rPr>
        <w:t>судья:</w:t>
      </w:r>
      <w:r w:rsidR="001D2F1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>Е.М.Филяева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159ED" w:rsidP="00E159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159ED" w:rsidP="00E159ED">
      <w:pPr>
        <w:rPr>
          <w:rFonts w:ascii="Times New Roman" w:hAnsi="Times New Roman" w:cs="Times New Roman"/>
        </w:rPr>
      </w:pPr>
    </w:p>
    <w:p w:rsidR="00E11E9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CD"/>
    <w:rsid w:val="001B32C8"/>
    <w:rsid w:val="001D2F11"/>
    <w:rsid w:val="002D2955"/>
    <w:rsid w:val="0048254B"/>
    <w:rsid w:val="00525E74"/>
    <w:rsid w:val="00D25DCD"/>
    <w:rsid w:val="00E11E99"/>
    <w:rsid w:val="00E159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EBDB78A-D1F7-49B8-A7CB-52769C0A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9ED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59E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159ED"/>
    <w:rPr>
      <w:i/>
      <w:iCs/>
    </w:rPr>
  </w:style>
  <w:style w:type="paragraph" w:styleId="BodyTextIndent">
    <w:name w:val="Body Text Indent"/>
    <w:basedOn w:val="Normal"/>
    <w:link w:val="a"/>
    <w:unhideWhenUsed/>
    <w:rsid w:val="001D2F1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1D2F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D2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D2F11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